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6FA7" w:rsidP="00E76FA7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C939B7">
        <w:rPr>
          <w:rFonts w:ascii="Times New Roman" w:eastAsia="MS Mincho" w:hAnsi="Times New Roman"/>
          <w:b w:val="0"/>
          <w:bCs w:val="0"/>
          <w:sz w:val="24"/>
          <w:szCs w:val="24"/>
        </w:rPr>
        <w:t>0111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D96B23" w:rsidRPr="00D96B23" w:rsidP="00D96B23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86MS0042-01-2023-008463-08</w:t>
      </w:r>
    </w:p>
    <w:p w:rsidR="00E76FA7" w:rsidP="00E76FA7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E76FA7" w:rsidRPr="00674795" w:rsidP="00E76FA7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E76FA7" w:rsidRPr="00674795" w:rsidP="00E76FA7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E76FA7" w:rsidRPr="00674795" w:rsidP="00E76FA7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E76FA7" w:rsidRPr="00674795" w:rsidP="00E76FA7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    17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E76FA7" w:rsidP="00E76FA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 xml:space="preserve">значения Нижневартовска Ханты-Мансийского автономного округа–Югры,  </w:t>
      </w:r>
      <w:r>
        <w:rPr>
          <w:color w:val="0D0D0D" w:themeColor="text1" w:themeTint="F2"/>
          <w:sz w:val="26"/>
          <w:szCs w:val="26"/>
        </w:rPr>
        <w:t xml:space="preserve">и.о. мирового судьи </w:t>
      </w:r>
      <w:r w:rsidRPr="00674795">
        <w:rPr>
          <w:color w:val="0D0D0D" w:themeColor="text1" w:themeTint="F2"/>
          <w:sz w:val="25"/>
          <w:szCs w:val="25"/>
        </w:rPr>
        <w:t xml:space="preserve">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674795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</w:t>
      </w:r>
      <w:r w:rsidRPr="00674795">
        <w:rPr>
          <w:color w:val="0D0D0D" w:themeColor="text1" w:themeTint="F2"/>
          <w:sz w:val="25"/>
          <w:szCs w:val="25"/>
        </w:rPr>
        <w:t xml:space="preserve">по адресу ул. Нефтяников, 6, г. Нижневартовск, </w:t>
      </w:r>
    </w:p>
    <w:p w:rsidR="00E76FA7" w:rsidRPr="009B16D9" w:rsidP="00E76FA7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E76FA7" w:rsidRPr="00414F87" w:rsidP="0023357D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Аринчохина Николая Николаевича, </w:t>
      </w:r>
      <w:r w:rsidR="0023357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23357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неработающего,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и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</w:t>
      </w:r>
      <w:r w:rsidRPr="00414F87">
        <w:rPr>
          <w:color w:val="0D0D0D" w:themeColor="text1" w:themeTint="F2"/>
          <w:sz w:val="25"/>
          <w:szCs w:val="25"/>
        </w:rPr>
        <w:t xml:space="preserve">у: </w:t>
      </w:r>
      <w:r w:rsidR="0023357D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в/у </w:t>
      </w:r>
      <w:r w:rsidR="0023357D">
        <w:rPr>
          <w:color w:val="0D0D0D" w:themeColor="text1" w:themeTint="F2"/>
          <w:sz w:val="25"/>
          <w:szCs w:val="25"/>
        </w:rPr>
        <w:t>…</w:t>
      </w:r>
    </w:p>
    <w:p w:rsidR="00E76FA7" w:rsidRPr="00414F87" w:rsidP="00E76FA7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E76FA7" w:rsidRPr="00414F87" w:rsidP="00E76FA7">
      <w:pPr>
        <w:jc w:val="center"/>
        <w:rPr>
          <w:color w:val="0D0D0D" w:themeColor="text1" w:themeTint="F2"/>
          <w:sz w:val="25"/>
          <w:szCs w:val="25"/>
        </w:rPr>
      </w:pPr>
    </w:p>
    <w:p w:rsidR="00E76FA7" w:rsidRPr="00414F87" w:rsidP="00E76FA7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Аринчохин Н.Н., 15.11.2023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</w:t>
      </w:r>
      <w:r w:rsidR="0023357D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котор</w:t>
      </w:r>
      <w:r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>
        <w:rPr>
          <w:color w:val="0D0D0D" w:themeColor="text1" w:themeTint="F2"/>
          <w:sz w:val="25"/>
          <w:szCs w:val="25"/>
        </w:rPr>
        <w:t>3000</w:t>
      </w:r>
      <w:r w:rsidRPr="00414F87">
        <w:rPr>
          <w:color w:val="0D0D0D" w:themeColor="text1" w:themeTint="F2"/>
          <w:sz w:val="25"/>
          <w:szCs w:val="25"/>
        </w:rPr>
        <w:t xml:space="preserve"> ру</w:t>
      </w:r>
      <w:r w:rsidRPr="00414F87">
        <w:rPr>
          <w:color w:val="0D0D0D" w:themeColor="text1" w:themeTint="F2"/>
          <w:sz w:val="25"/>
          <w:szCs w:val="25"/>
        </w:rPr>
        <w:t>блей по постановлению № 18810</w:t>
      </w:r>
      <w:r>
        <w:rPr>
          <w:color w:val="0D0D0D" w:themeColor="text1" w:themeTint="F2"/>
          <w:sz w:val="25"/>
          <w:szCs w:val="25"/>
        </w:rPr>
        <w:t>086220001371428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08.06.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>
        <w:rPr>
          <w:color w:val="0D0D0D" w:themeColor="text1" w:themeTint="F2"/>
          <w:sz w:val="26"/>
          <w:szCs w:val="26"/>
        </w:rPr>
        <w:t xml:space="preserve">ч.1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>
        <w:rPr>
          <w:color w:val="0D0D0D" w:themeColor="text1" w:themeTint="F2"/>
          <w:sz w:val="26"/>
          <w:szCs w:val="26"/>
        </w:rPr>
        <w:t xml:space="preserve">11.23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16.09.</w:t>
      </w:r>
      <w:r w:rsidRPr="00414F87">
        <w:rPr>
          <w:color w:val="0D0D0D" w:themeColor="text1" w:themeTint="F2"/>
          <w:sz w:val="26"/>
          <w:szCs w:val="26"/>
        </w:rPr>
        <w:t xml:space="preserve">2023 года, в срок, предусмотренный </w:t>
      </w:r>
      <w:r w:rsidRPr="00414F87">
        <w:rPr>
          <w:color w:val="0D0D0D" w:themeColor="text1" w:themeTint="F2"/>
          <w:sz w:val="26"/>
          <w:szCs w:val="26"/>
        </w:rPr>
        <w:t>ч. 1 ст. 32.2 Кодекса РФ об административных правонарушениях.</w:t>
      </w:r>
    </w:p>
    <w:p w:rsidR="00AC41C2" w:rsidP="00E76FA7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Аринчохин Н.Н</w:t>
      </w:r>
      <w:r>
        <w:rPr>
          <w:color w:val="0D0D0D" w:themeColor="text1" w:themeTint="F2"/>
          <w:sz w:val="26"/>
          <w:szCs w:val="26"/>
        </w:rPr>
        <w:t>. при рассмотрении</w:t>
      </w:r>
      <w:r w:rsidRPr="00414F87">
        <w:rPr>
          <w:color w:val="0D0D0D" w:themeColor="text1" w:themeTint="F2"/>
          <w:sz w:val="26"/>
          <w:szCs w:val="26"/>
        </w:rPr>
        <w:t xml:space="preserve"> дела об административном правонарушении</w:t>
      </w:r>
      <w:r>
        <w:rPr>
          <w:color w:val="0D0D0D" w:themeColor="text1" w:themeTint="F2"/>
          <w:sz w:val="26"/>
          <w:szCs w:val="26"/>
        </w:rPr>
        <w:t xml:space="preserve"> вину признал.</w:t>
      </w:r>
    </w:p>
    <w:p w:rsidR="00E76FA7" w:rsidRPr="00414F87" w:rsidP="00E76FA7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Мировой судья, </w:t>
      </w:r>
      <w:r w:rsidR="00AC41C2">
        <w:rPr>
          <w:color w:val="0D0D0D" w:themeColor="text1" w:themeTint="F2"/>
          <w:sz w:val="26"/>
          <w:szCs w:val="26"/>
        </w:rPr>
        <w:t xml:space="preserve">заслушав Аринчохина Н.Н., </w:t>
      </w:r>
      <w:r w:rsidRPr="00414F87">
        <w:rPr>
          <w:color w:val="0D0D0D" w:themeColor="text1" w:themeTint="F2"/>
          <w:sz w:val="26"/>
          <w:szCs w:val="26"/>
        </w:rPr>
        <w:t>исследовал следующие доказательства по делу:</w:t>
      </w:r>
    </w:p>
    <w:p w:rsidR="00E76FA7" w:rsidRPr="00414F87" w:rsidP="00E76FA7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>86 ХМ 520597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>
        <w:rPr>
          <w:color w:val="0D0D0D" w:themeColor="text1" w:themeTint="F2"/>
          <w:sz w:val="26"/>
          <w:szCs w:val="26"/>
        </w:rPr>
        <w:t>30.11.</w:t>
      </w:r>
      <w:r w:rsidRPr="00414F87">
        <w:rPr>
          <w:color w:val="0D0D0D" w:themeColor="text1" w:themeTint="F2"/>
          <w:sz w:val="26"/>
          <w:szCs w:val="26"/>
        </w:rPr>
        <w:t>2023 года, составленный упо</w:t>
      </w:r>
      <w:r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>
        <w:rPr>
          <w:color w:val="0D0D0D" w:themeColor="text1" w:themeTint="F2"/>
          <w:sz w:val="25"/>
          <w:szCs w:val="25"/>
        </w:rPr>
        <w:t>Аринчохин Н.Н</w:t>
      </w:r>
      <w:r>
        <w:rPr>
          <w:color w:val="0D0D0D" w:themeColor="text1" w:themeTint="F2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</w:t>
      </w:r>
      <w:r w:rsidRPr="00414F87">
        <w:rPr>
          <w:color w:val="0D0D0D" w:themeColor="text1" w:themeTint="F2"/>
          <w:sz w:val="26"/>
          <w:szCs w:val="26"/>
        </w:rPr>
        <w:t>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E76FA7" w:rsidP="00E76FA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№ 18810</w:t>
      </w:r>
      <w:r>
        <w:rPr>
          <w:color w:val="0D0D0D" w:themeColor="text1" w:themeTint="F2"/>
          <w:sz w:val="25"/>
          <w:szCs w:val="25"/>
        </w:rPr>
        <w:t>086220001371428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08.06.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>
        <w:rPr>
          <w:color w:val="0D0D0D" w:themeColor="text1" w:themeTint="F2"/>
          <w:sz w:val="25"/>
          <w:szCs w:val="25"/>
        </w:rPr>
        <w:t>года, согласно которого Ари</w:t>
      </w:r>
      <w:r>
        <w:rPr>
          <w:color w:val="0D0D0D" w:themeColor="text1" w:themeTint="F2"/>
          <w:sz w:val="25"/>
          <w:szCs w:val="25"/>
        </w:rPr>
        <w:t>нчохин Н.Н</w:t>
      </w:r>
      <w:r>
        <w:rPr>
          <w:color w:val="0D0D0D" w:themeColor="text1" w:themeTint="F2"/>
          <w:sz w:val="26"/>
          <w:szCs w:val="26"/>
        </w:rPr>
        <w:t xml:space="preserve">.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>
        <w:rPr>
          <w:color w:val="0D0D0D" w:themeColor="text1" w:themeTint="F2"/>
          <w:sz w:val="25"/>
          <w:szCs w:val="25"/>
        </w:rPr>
        <w:t>3000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>
        <w:rPr>
          <w:color w:val="0D0D0D" w:themeColor="text1" w:themeTint="F2"/>
          <w:sz w:val="25"/>
          <w:szCs w:val="25"/>
        </w:rPr>
        <w:t>ч.1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>
        <w:rPr>
          <w:color w:val="0D0D0D" w:themeColor="text1" w:themeTint="F2"/>
          <w:sz w:val="25"/>
          <w:szCs w:val="25"/>
        </w:rPr>
        <w:t>11.23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E76FA7" w:rsidP="00E76FA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рапорт;</w:t>
      </w:r>
    </w:p>
    <w:p w:rsidR="00E76FA7" w:rsidP="00E76FA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E76FA7" w:rsidP="00E76FA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E76FA7" w:rsidP="00E76FA7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отчет об отслеживании почтовых отправлений;</w:t>
      </w:r>
    </w:p>
    <w:p w:rsidR="00E76FA7" w:rsidRPr="00414F87" w:rsidP="00E76FA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E76FA7" w:rsidRPr="00414F87" w:rsidP="00E76FA7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</w:t>
      </w:r>
      <w:r w:rsidRPr="00414F87">
        <w:rPr>
          <w:color w:val="0D0D0D" w:themeColor="text1" w:themeTint="F2"/>
          <w:sz w:val="25"/>
          <w:szCs w:val="25"/>
        </w:rPr>
        <w:t>срок.</w:t>
      </w:r>
    </w:p>
    <w:p w:rsidR="00E76FA7" w:rsidRPr="00414F87" w:rsidP="00E76FA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по делу об административном правонарушении № 18810</w:t>
      </w:r>
      <w:r>
        <w:rPr>
          <w:color w:val="0D0D0D" w:themeColor="text1" w:themeTint="F2"/>
          <w:sz w:val="25"/>
          <w:szCs w:val="25"/>
        </w:rPr>
        <w:t>086220001371428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>
        <w:rPr>
          <w:color w:val="0D0D0D" w:themeColor="text1" w:themeTint="F2"/>
          <w:sz w:val="25"/>
          <w:szCs w:val="25"/>
        </w:rPr>
        <w:t>08.06.</w:t>
      </w:r>
      <w:r w:rsidRPr="00414F87">
        <w:rPr>
          <w:color w:val="0D0D0D" w:themeColor="text1" w:themeTint="F2"/>
          <w:sz w:val="25"/>
          <w:szCs w:val="25"/>
        </w:rPr>
        <w:t xml:space="preserve">2023 </w:t>
      </w:r>
      <w:r>
        <w:rPr>
          <w:color w:val="0D0D0D" w:themeColor="text1" w:themeTint="F2"/>
          <w:sz w:val="25"/>
          <w:szCs w:val="25"/>
        </w:rPr>
        <w:t>года</w:t>
      </w:r>
      <w:r w:rsidRPr="00414F87">
        <w:rPr>
          <w:color w:val="0D0D0D" w:themeColor="text1" w:themeTint="F2"/>
          <w:sz w:val="25"/>
          <w:szCs w:val="25"/>
        </w:rPr>
        <w:t xml:space="preserve"> в отношении </w:t>
      </w:r>
      <w:r>
        <w:rPr>
          <w:color w:val="0D0D0D" w:themeColor="text1" w:themeTint="F2"/>
          <w:sz w:val="25"/>
          <w:szCs w:val="25"/>
        </w:rPr>
        <w:t>Аринчохина Н.Н</w:t>
      </w:r>
      <w:r>
        <w:rPr>
          <w:color w:val="0D0D0D" w:themeColor="text1" w:themeTint="F2"/>
          <w:sz w:val="26"/>
          <w:szCs w:val="26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>
        <w:rPr>
          <w:color w:val="0D0D0D" w:themeColor="text1" w:themeTint="F2"/>
          <w:sz w:val="25"/>
          <w:szCs w:val="25"/>
        </w:rPr>
        <w:t>16.09</w:t>
      </w:r>
      <w:r w:rsidRPr="00414F87">
        <w:rPr>
          <w:color w:val="0D0D0D" w:themeColor="text1" w:themeTint="F2"/>
          <w:sz w:val="25"/>
          <w:szCs w:val="25"/>
        </w:rPr>
        <w:t>.2023 г., следовательно, последним днем срока, установленного ст. 32.2  Кодекса Российской Ф</w:t>
      </w:r>
      <w:r w:rsidRPr="00414F87">
        <w:rPr>
          <w:color w:val="0D0D0D" w:themeColor="text1" w:themeTint="F2"/>
          <w:sz w:val="25"/>
          <w:szCs w:val="25"/>
        </w:rPr>
        <w:t xml:space="preserve">едерации об административных правонарушениях, для уплаты штрафа является </w:t>
      </w:r>
      <w:r>
        <w:rPr>
          <w:color w:val="0D0D0D" w:themeColor="text1" w:themeTint="F2"/>
          <w:sz w:val="25"/>
          <w:szCs w:val="25"/>
        </w:rPr>
        <w:t>14.11.</w:t>
      </w:r>
      <w:r w:rsidRPr="00414F87">
        <w:rPr>
          <w:color w:val="0D0D0D" w:themeColor="text1" w:themeTint="F2"/>
          <w:sz w:val="25"/>
          <w:szCs w:val="25"/>
        </w:rPr>
        <w:t>2023 г.</w:t>
      </w:r>
    </w:p>
    <w:p w:rsidR="00E76FA7" w:rsidRPr="00414F87" w:rsidP="00E76FA7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>
        <w:rPr>
          <w:color w:val="0D0D0D" w:themeColor="text1" w:themeTint="F2"/>
          <w:sz w:val="25"/>
          <w:szCs w:val="25"/>
        </w:rPr>
        <w:t>3000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</w:t>
      </w:r>
      <w:r w:rsidRPr="00414F87">
        <w:rPr>
          <w:color w:val="0D0D0D" w:themeColor="text1" w:themeTint="F2"/>
          <w:sz w:val="25"/>
          <w:szCs w:val="25"/>
        </w:rPr>
        <w:t xml:space="preserve">ют. </w:t>
      </w:r>
    </w:p>
    <w:p w:rsidR="00E76FA7" w:rsidRPr="00414F87" w:rsidP="00E76FA7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>
        <w:rPr>
          <w:color w:val="0D0D0D" w:themeColor="text1" w:themeTint="F2"/>
          <w:sz w:val="25"/>
          <w:szCs w:val="25"/>
        </w:rPr>
        <w:t>Аринчохина Н.Н</w:t>
      </w:r>
      <w:r>
        <w:rPr>
          <w:color w:val="0D0D0D" w:themeColor="text1" w:themeTint="F2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</w:t>
      </w:r>
      <w:r w:rsidRPr="00414F87">
        <w:rPr>
          <w:color w:val="0D0D0D" w:themeColor="text1" w:themeTint="F2"/>
          <w:sz w:val="25"/>
          <w:szCs w:val="25"/>
        </w:rPr>
        <w:t>ийской Федерации об административных правонарушениях.</w:t>
      </w:r>
    </w:p>
    <w:p w:rsidR="00E76FA7" w:rsidRPr="00414F87" w:rsidP="00E76FA7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</w:t>
      </w:r>
      <w:r w:rsidRPr="00414F87">
        <w:rPr>
          <w:color w:val="0D0D0D" w:themeColor="text1" w:themeTint="F2"/>
          <w:sz w:val="26"/>
          <w:szCs w:val="26"/>
        </w:rPr>
        <w:t>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E76FA7" w:rsidRPr="00414F87" w:rsidP="00E76FA7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Руководствуясь ст.ст. 29.9, 29.10, 32.2 Кодекса Российской Федерации об </w:t>
      </w:r>
      <w:r w:rsidRPr="00414F87">
        <w:rPr>
          <w:color w:val="0D0D0D" w:themeColor="text1" w:themeTint="F2"/>
          <w:sz w:val="25"/>
          <w:szCs w:val="25"/>
        </w:rPr>
        <w:t>административных правонарушениях, мировой судья</w:t>
      </w:r>
    </w:p>
    <w:p w:rsidR="00E76FA7" w:rsidP="00E76FA7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E76FA7" w:rsidP="00E76FA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E76FA7" w:rsidRPr="00414F87" w:rsidP="00E76FA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Аринчохина Николая Николаевича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</w:t>
      </w:r>
      <w:r w:rsidRPr="00414F87">
        <w:rPr>
          <w:color w:val="0D0D0D" w:themeColor="text1" w:themeTint="F2"/>
          <w:sz w:val="25"/>
          <w:szCs w:val="25"/>
        </w:rPr>
        <w:t xml:space="preserve">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 xml:space="preserve">6000 </w:t>
      </w:r>
      <w:r w:rsidRPr="00414F87">
        <w:rPr>
          <w:color w:val="0D0D0D" w:themeColor="text1" w:themeTint="F2"/>
          <w:sz w:val="25"/>
          <w:szCs w:val="25"/>
        </w:rPr>
        <w:t>(</w:t>
      </w:r>
      <w:r>
        <w:rPr>
          <w:color w:val="0D0D0D" w:themeColor="text1" w:themeTint="F2"/>
          <w:sz w:val="25"/>
          <w:szCs w:val="25"/>
        </w:rPr>
        <w:t>шести тысяч)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E76FA7" w:rsidRPr="00414F87" w:rsidP="00E76FA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</w:t>
      </w:r>
      <w:r w:rsidRPr="00414F87">
        <w:rPr>
          <w:color w:val="0D0D0D" w:themeColor="text1" w:themeTint="F2"/>
          <w:sz w:val="26"/>
          <w:szCs w:val="26"/>
        </w:rPr>
        <w:t>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</w:t>
      </w:r>
      <w:r w:rsidRPr="00414F87">
        <w:rPr>
          <w:color w:val="0D0D0D" w:themeColor="text1" w:themeTint="F2"/>
          <w:sz w:val="26"/>
          <w:szCs w:val="26"/>
        </w:rPr>
        <w:t>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D96B23" w:rsidR="00D96B23">
        <w:rPr>
          <w:color w:val="FF0000"/>
          <w:sz w:val="25"/>
          <w:szCs w:val="25"/>
        </w:rPr>
        <w:t>0412365400425015182320145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E76FA7" w:rsidRPr="00414F87" w:rsidP="00E76FA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414F87">
        <w:rPr>
          <w:color w:val="0D0D0D" w:themeColor="text1" w:themeTint="F2"/>
          <w:sz w:val="25"/>
          <w:szCs w:val="25"/>
        </w:rPr>
        <w:t xml:space="preserve">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E76FA7" w:rsidRPr="00414F87" w:rsidP="00E76FA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</w:t>
      </w:r>
      <w:r w:rsidRPr="00414F87">
        <w:rPr>
          <w:color w:val="0D0D0D" w:themeColor="text1" w:themeTint="F2"/>
          <w:sz w:val="25"/>
          <w:szCs w:val="25"/>
        </w:rPr>
        <w:t xml:space="preserve">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127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E76FA7" w:rsidRPr="00414F87" w:rsidP="00E76FA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414F87">
        <w:rPr>
          <w:color w:val="0D0D0D" w:themeColor="text1" w:themeTint="F2"/>
          <w:sz w:val="25"/>
          <w:szCs w:val="25"/>
        </w:rPr>
        <w:t xml:space="preserve">1 ст. 20.25 Кодекса РФ об административных правонарушениях. </w:t>
      </w:r>
    </w:p>
    <w:p w:rsidR="00E76FA7" w:rsidRPr="00414F87" w:rsidP="00E76FA7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</w:t>
      </w:r>
      <w:r>
        <w:rPr>
          <w:color w:val="0D0D0D" w:themeColor="text1" w:themeTint="F2"/>
          <w:sz w:val="25"/>
          <w:szCs w:val="25"/>
        </w:rPr>
        <w:t>№2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E76FA7" w:rsidRPr="00414F87" w:rsidP="00E76FA7">
      <w:pPr>
        <w:ind w:right="-55"/>
        <w:rPr>
          <w:color w:val="0D0D0D" w:themeColor="text1" w:themeTint="F2"/>
          <w:sz w:val="25"/>
          <w:szCs w:val="25"/>
        </w:rPr>
      </w:pPr>
    </w:p>
    <w:p w:rsidR="00E76FA7" w:rsidRPr="00414F87" w:rsidP="00E76FA7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E76FA7" w:rsidRPr="00414F87" w:rsidP="00E76FA7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E76FA7" w:rsidP="00D96B23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47724E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57D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A7"/>
    <w:rsid w:val="0023357D"/>
    <w:rsid w:val="00235B09"/>
    <w:rsid w:val="00300FA4"/>
    <w:rsid w:val="00350F4C"/>
    <w:rsid w:val="00414F87"/>
    <w:rsid w:val="0047724E"/>
    <w:rsid w:val="00674795"/>
    <w:rsid w:val="009B16D9"/>
    <w:rsid w:val="00A939BB"/>
    <w:rsid w:val="00AC41C2"/>
    <w:rsid w:val="00C939B7"/>
    <w:rsid w:val="00D96B23"/>
    <w:rsid w:val="00E76FA7"/>
    <w:rsid w:val="00EB0021"/>
  </w:rsids>
  <m:mathPr>
    <m:mathFont m:val="Cambria Math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0092C25-2D97-4C84-85A5-DCADC3BA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E76FA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E76FA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PageNumber">
    <w:name w:val="page number"/>
    <w:basedOn w:val="DefaultParagraphFont"/>
    <w:rsid w:val="00E76FA7"/>
  </w:style>
  <w:style w:type="paragraph" w:styleId="Title">
    <w:name w:val="Title"/>
    <w:basedOn w:val="Normal"/>
    <w:next w:val="Normal"/>
    <w:link w:val="a0"/>
    <w:qFormat/>
    <w:rsid w:val="00E76FA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E76FA7"/>
    <w:rPr>
      <w:rFonts w:ascii="Calibri Light" w:eastAsia="Times New Roman" w:hAnsi="Calibri Light" w:cs="Times New Roman"/>
      <w:b/>
      <w:bCs/>
      <w:kern w:val="28"/>
      <w:sz w:val="32"/>
      <w:szCs w:val="32"/>
      <w:lang w:eastAsia="ru-RU" w:bidi="ar-SA"/>
    </w:rPr>
  </w:style>
  <w:style w:type="paragraph" w:styleId="PlainText">
    <w:name w:val="Plain Text"/>
    <w:basedOn w:val="Normal"/>
    <w:link w:val="a1"/>
    <w:rsid w:val="00E76FA7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E76FA7"/>
    <w:rPr>
      <w:rFonts w:ascii="Courier New" w:eastAsia="Times New Roman" w:hAnsi="Courier New" w:cs="Courier New"/>
      <w:sz w:val="20"/>
      <w:lang w:eastAsia="ru-RU" w:bidi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C939B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939B7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